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F163" w14:textId="6505B26D" w:rsidR="00462EDA" w:rsidRPr="007743D5" w:rsidRDefault="00AC5705" w:rsidP="006362DD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7743D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Udržitelná datacentra? Projekt</w:t>
      </w:r>
      <w:r w:rsidR="00BC32A1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Pr="007743D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Schneider </w:t>
      </w:r>
      <w:r w:rsidR="009B633E" w:rsidRPr="007743D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Schneider Electric a Digital Realty </w:t>
      </w:r>
      <w:r w:rsidR="00BC32A1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představu</w:t>
      </w:r>
      <w:r w:rsidRPr="007743D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je nadějný příslib</w:t>
      </w:r>
    </w:p>
    <w:p w14:paraId="55BAF27E" w14:textId="77777777" w:rsidR="009B633E" w:rsidRPr="007743D5" w:rsidRDefault="009B633E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6B75E75" w14:textId="047EEDCB" w:rsidR="00597CB0" w:rsidRPr="007743D5" w:rsidRDefault="003C03AB" w:rsidP="00225638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7743D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CD7F6A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17</w:t>
      </w:r>
      <w:r w:rsidR="009F0FF7" w:rsidRPr="007743D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9B633E" w:rsidRPr="007743D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dubna</w:t>
      </w:r>
      <w:r w:rsidR="009F0FF7" w:rsidRPr="007743D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proofErr w:type="gramStart"/>
      <w:r w:rsidR="009F0FF7" w:rsidRPr="007743D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2024 </w:t>
      </w:r>
      <w:r w:rsidR="00322F61" w:rsidRPr="007743D5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7743D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AC5705" w:rsidRPr="007743D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V</w:t>
      </w:r>
      <w:proofErr w:type="gramEnd"/>
      <w:r w:rsidR="00AC5705" w:rsidRPr="007743D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době, kdy se odvětví datových center potýká s výzvami udržitelnosti a snaží se snížit svou uhlíkovou stopu, přicház</w:t>
      </w:r>
      <w:r w:rsidR="003132E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ejí</w:t>
      </w:r>
      <w:r w:rsidR="00AC5705" w:rsidRPr="007743D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společnosti Schneider Electric a Digital Realty s nadějným řešením. Jejich inovativní projekt oběhového hospodářství, který bude realizován v datovém centru PAR6 v Paříži, si klade za cíl prodloužit životnost kritických systémů, snížit množství elektronického odpadu a omezit emise Scope 3</w:t>
      </w:r>
      <w:r w:rsidR="0034647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spojené s dodavatelskými řetězci</w:t>
      </w:r>
      <w:r w:rsidR="00AC5705" w:rsidRPr="007743D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Tato iniciativa představuje důležitý krok k udržitelnějšímu provozu datových center a ukazuje cestu, jak mohou </w:t>
      </w:r>
      <w:r w:rsidR="003132E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jejich </w:t>
      </w:r>
      <w:r w:rsidR="00AC5705" w:rsidRPr="007743D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provozovatelé dosáhnout významného pokroku v oblasti ESG.</w:t>
      </w:r>
    </w:p>
    <w:p w14:paraId="1BFB669A" w14:textId="77777777" w:rsidR="00AC5705" w:rsidRPr="007743D5" w:rsidRDefault="00AC5705" w:rsidP="00225638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</w:p>
    <w:p w14:paraId="417766BA" w14:textId="64A2ED32" w:rsidR="00815787" w:rsidRPr="007743D5" w:rsidRDefault="00815787" w:rsidP="00225638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>Výzvy udržitelnosti v odvětví datových center</w:t>
      </w:r>
    </w:p>
    <w:p w14:paraId="77588B21" w14:textId="71715B5C" w:rsidR="00815787" w:rsidRPr="007743D5" w:rsidRDefault="00815787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Se stále rostoucí poptávkou po energeticky náročných technologiích, jako je umělá inteligence, se očekává, že </w:t>
      </w:r>
      <w:r w:rsidR="00AE0EB9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se 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spotřeba elektřiny</w:t>
      </w:r>
      <w:r w:rsidR="002A36EF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v datových centrech do roku 2026 zdvojnásobí. Z toho důvodu čelí odvětví datových center značným výzvám v oblasti snižování globálních emisí skleníkových plynů (GHG).</w:t>
      </w:r>
    </w:p>
    <w:p w14:paraId="1ADE7A7C" w14:textId="77777777" w:rsidR="00815787" w:rsidRPr="007743D5" w:rsidRDefault="00815787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11721CEE" w14:textId="59B17107" w:rsidR="004A0F1D" w:rsidRDefault="005A3AFE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Ve snaze redukovat svou uhlíkovou stopu se 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odvětví dosud převážně soustředilo na omezování emisí Scope 1</w:t>
      </w:r>
      <w:r w:rsidR="003132E3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(přímé)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a </w:t>
      </w:r>
      <w:r w:rsidR="003132E3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Scope 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2</w:t>
      </w:r>
      <w:r w:rsidR="003132E3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(nepřímé)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, které pocház</w:t>
      </w:r>
      <w:r w:rsidR="00E06B9E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ej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í z provozu samotných datových center. </w:t>
      </w:r>
      <w:r w:rsidR="003132E3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Další n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epřímé emise neboli emise Scope 3, spojené s dodavatelskými řetězci datových center, však byly v minulosti často opomíjeny, přestože představují většinový podíl na celkové uhlíkové stopě tohoto sektoru.</w:t>
      </w:r>
    </w:p>
    <w:p w14:paraId="7347AE9C" w14:textId="77777777" w:rsidR="004A0F1D" w:rsidRDefault="004A0F1D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1F4E10BD" w14:textId="0C05D161" w:rsidR="00815787" w:rsidRDefault="004A0F1D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Scope 3 emise</w:t>
      </w:r>
      <w:r w:rsidR="00815787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zahrnují emise z výroby serverů a dalšího vybavení datových center, z těžby a dopravy surovin i z likvidace a recyklace vyřazeného hardwaru. </w:t>
      </w:r>
      <w:r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Na rozdíl od emisí Scope 1 a 2, jejichž vznik mohou provozovatelé datových center přímo ovlivňovat, se emise Scope 3 nejen obtížně snižují, ale i měří.</w:t>
      </w:r>
    </w:p>
    <w:p w14:paraId="297A072A" w14:textId="77777777" w:rsidR="004A0F1D" w:rsidRPr="007743D5" w:rsidRDefault="004A0F1D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0E80677A" w14:textId="195E7623" w:rsidR="00815787" w:rsidRPr="007743D5" w:rsidRDefault="00815787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Pokud však provozovatelé datových center zaujmou komplexní přístup k vykazování uhlíkových emisí a začnou uplatňovat strategie ke snižování emisí Scope 3, mohou dosáhnout výrazného pokroku na cestě k větší udržitelnosti svého podnikání.</w:t>
      </w:r>
    </w:p>
    <w:p w14:paraId="1A339320" w14:textId="77777777" w:rsidR="00815787" w:rsidRPr="007743D5" w:rsidRDefault="00815787" w:rsidP="00815787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36B2A5FB" w14:textId="49520C24" w:rsidR="00815787" w:rsidRPr="007743D5" w:rsidRDefault="00815787" w:rsidP="00815787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>Partnerství Schneider Electric a Digital Realty</w:t>
      </w:r>
    </w:p>
    <w:p w14:paraId="78093A95" w14:textId="0E464A58" w:rsidR="005C482E" w:rsidRPr="007743D5" w:rsidRDefault="005C482E" w:rsidP="005C482E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Jedním z takových příkladů je společnost </w:t>
      </w:r>
      <w:hyperlink r:id="rId11" w:history="1">
        <w:r w:rsidRPr="00DE5C9B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Digital Realty</w:t>
        </w:r>
      </w:hyperlink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, </w:t>
      </w:r>
      <w:r w:rsidR="006E271E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největší světový poskytovatel cloudových a operátorsky neutrálních datových center, která se v oblasti snižování emisí Scope 3 rozhodla jít příkladem. V rámci tohoto úsilí navázala partnerství se společností </w:t>
      </w:r>
      <w:hyperlink r:id="rId12" w:history="1">
        <w:r w:rsidR="006E271E" w:rsidRPr="007743D5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6E271E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, se kterou </w:t>
      </w:r>
      <w:r w:rsidR="00AE0EB9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realizují</w:t>
      </w:r>
      <w:r w:rsidR="006E271E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inovativní projekt oběhového hospodářství v datovém centru </w:t>
      </w:r>
      <w:hyperlink r:id="rId13" w:history="1">
        <w:r w:rsidR="006E271E" w:rsidRPr="007743D5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PAR6</w:t>
        </w:r>
      </w:hyperlink>
      <w:r w:rsidR="006E271E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v Paříži. </w:t>
      </w:r>
    </w:p>
    <w:p w14:paraId="167346E5" w14:textId="77777777" w:rsidR="005C482E" w:rsidRPr="007743D5" w:rsidRDefault="005C482E" w:rsidP="00225638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24AB4AC5" w14:textId="58CD797A" w:rsidR="00144F8A" w:rsidRPr="007743D5" w:rsidRDefault="00144F8A" w:rsidP="00144F8A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Iniciativa se zaměřuje na elektrická zařízení nízkého a středního napětí, rozváděče a </w:t>
      </w:r>
      <w:hyperlink r:id="rId14" w:history="1">
        <w:r w:rsidRPr="007743D5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třífázové nepřerušitelné zdroje napájení</w:t>
        </w:r>
      </w:hyperlink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(UPS) od společnosti Schneider Electric. Cílem je najít způsoby opětovného použití klíčových částí této infrastruktury a zavést programy zpětného odběru, renovace a recyklace. Součástí je i průkopnický plán na „omlazení</w:t>
      </w:r>
      <w:r w:rsidR="009F6B08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“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baterií UPS, který má prodloužit jejich životnost.</w:t>
      </w:r>
    </w:p>
    <w:p w14:paraId="5A602947" w14:textId="77777777" w:rsidR="00144F8A" w:rsidRPr="007743D5" w:rsidRDefault="00144F8A" w:rsidP="00144F8A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32AE35CA" w14:textId="406A3E30" w:rsidR="00B63785" w:rsidRPr="007743D5" w:rsidRDefault="00B63785" w:rsidP="00144F8A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>První měsíce projektu přinesly značné úspory</w:t>
      </w:r>
    </w:p>
    <w:p w14:paraId="509B3AF3" w14:textId="1360C0B0" w:rsidR="00C3429E" w:rsidRPr="007743D5" w:rsidRDefault="00C3429E" w:rsidP="00CE6EE2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Během prvních několika měsíců fungování přinesl projekt úsporu již 3,7 tuny CO</w:t>
      </w:r>
      <w:r w:rsidRPr="007743D5">
        <w:rPr>
          <w:rFonts w:ascii="Arial" w:eastAsia="Calibri" w:hAnsi="Arial" w:cs="Arial"/>
          <w:kern w:val="2"/>
          <w:sz w:val="20"/>
          <w:szCs w:val="20"/>
          <w:vertAlign w:val="subscript"/>
          <w:lang w:val="cs-CZ" w:eastAsia="en-US"/>
          <w14:ligatures w14:val="standardContextual"/>
        </w:rPr>
        <w:t xml:space="preserve">2. 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Této úspory bylo dosaženo díky modernizaci, renovaci a výměně zařízení nepřerušitelného napájení (UPS). Další snížení emisí se očekává také díky nasazení rozváděčů středního napětí </w:t>
      </w:r>
      <w:hyperlink r:id="rId15" w:anchor="overview" w:history="1">
        <w:r w:rsidRPr="007743D5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SM AirSeT</w:t>
        </w:r>
      </w:hyperlink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společnosti Schneider Electric, které neobsahují SF</w:t>
      </w:r>
      <w:r w:rsidRPr="007743D5">
        <w:rPr>
          <w:rFonts w:ascii="Arial" w:eastAsia="Calibri" w:hAnsi="Arial" w:cs="Arial"/>
          <w:kern w:val="2"/>
          <w:sz w:val="20"/>
          <w:szCs w:val="20"/>
          <w:vertAlign w:val="subscript"/>
          <w:lang w:val="cs-CZ" w:eastAsia="en-US"/>
          <w14:ligatures w14:val="standardContextual"/>
        </w:rPr>
        <w:t>6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a které využívají zavedenou technologii vzduchu a vakua a poskytují provozovatelům datových center vyšší udržitelnost a účinnost. </w:t>
      </w:r>
    </w:p>
    <w:p w14:paraId="5BDD3731" w14:textId="77777777" w:rsidR="00C3429E" w:rsidRPr="007743D5" w:rsidRDefault="00C3429E" w:rsidP="00144F8A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6FE2E157" w14:textId="2AD9DECE" w:rsidR="00144F8A" w:rsidRPr="007743D5" w:rsidRDefault="00CE6EE2" w:rsidP="00144F8A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B</w:t>
      </w:r>
      <w:r w:rsidR="00144F8A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ěhem následujících tří až pěti let by projekt mohl společnosti Digital Realty ušetřit 50 až 70 % tzv. ztělesněných emisí uhlíku v zařízeních UPS a </w:t>
      </w:r>
      <w:r w:rsidR="004A0F1D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zároveň </w:t>
      </w:r>
      <w:r w:rsidR="00144F8A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prodloužit jejich životní cyklus. Spolupráce </w:t>
      </w:r>
      <w:r w:rsidR="00144F8A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lastRenderedPageBreak/>
        <w:t xml:space="preserve">navazuje na dvacet let partnerství obou firem a je v souladu s jejich závazky v oblasti </w:t>
      </w:r>
      <w:hyperlink r:id="rId16" w:history="1">
        <w:r w:rsidR="00144F8A" w:rsidRPr="007743D5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ESG</w:t>
        </w:r>
      </w:hyperlink>
      <w:r w:rsidR="00144F8A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a snižování elektronického odpadu a emisí Scope 3.</w:t>
      </w:r>
    </w:p>
    <w:p w14:paraId="27A2AB68" w14:textId="77777777" w:rsidR="00C3429E" w:rsidRPr="007743D5" w:rsidRDefault="00C3429E" w:rsidP="00144F8A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45F65F27" w14:textId="28688C06" w:rsidR="00B63785" w:rsidRPr="007743D5" w:rsidRDefault="00B63785" w:rsidP="00B63785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>SVP</w:t>
      </w:r>
      <w:r w:rsidR="00DD41DC"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 xml:space="preserve"> Marc</w:t>
      </w:r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 xml:space="preserve"> Garner </w:t>
      </w:r>
      <w:proofErr w:type="gramStart"/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>ze</w:t>
      </w:r>
      <w:proofErr w:type="gramEnd"/>
      <w:r w:rsidRPr="007743D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 xml:space="preserve"> Schneider Electric: Provozovatelé datacenter by měli jít inovacím</w:t>
      </w:r>
      <w:r w:rsidR="00F71AF4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val="cs-CZ" w:eastAsia="en-US"/>
          <w14:ligatures w14:val="standardContextual"/>
        </w:rPr>
        <w:t xml:space="preserve"> vstříc</w:t>
      </w:r>
    </w:p>
    <w:p w14:paraId="0873EAC6" w14:textId="72E3DE7B" w:rsidR="00C3429E" w:rsidRPr="007743D5" w:rsidRDefault="00C3429E" w:rsidP="004A0F1D">
      <w:pPr>
        <w:jc w:val="both"/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„Neustále přizpůsobujeme naši strategii a provoz, abychom dokázali čel</w:t>
      </w:r>
      <w:r w:rsidR="005F0804"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it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výzvám udržitelného rozvoje</w:t>
      </w:r>
      <w:r w:rsidR="006C657D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.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6C657D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O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běhové hospodářství elektrických zařízení </w:t>
      </w:r>
      <w:r w:rsidRPr="007743D5">
        <w:rPr>
          <w:rFonts w:ascii="Tahoma" w:eastAsia="Calibri" w:hAnsi="Tahoma" w:cs="Tahoma"/>
          <w:i/>
          <w:iCs/>
          <w:kern w:val="2"/>
          <w:sz w:val="20"/>
          <w:szCs w:val="20"/>
          <w:lang w:val="cs-CZ" w:eastAsia="en-US"/>
          <w14:ligatures w14:val="standardContextual"/>
        </w:rPr>
        <w:t>⁠⁠⁠⁠⁠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je jedním z hlavních nástrojů, jak snížit uhlíkovou stopu našich aktivit a celého hodnotového řetězce,</w:t>
      </w:r>
      <w:r w:rsid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“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řekl Fabrice Coquio, seniorní viceprezident a generální ředitel společnosti </w:t>
      </w:r>
      <w:r w:rsidRPr="00DE5C9B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Digital Realty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ve Francii. 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„Do budoucna je naším cílem podporovat zákazníky v plnění, nebo dokonce překonávání jejich environmentálních cílů</w:t>
      </w:r>
      <w:r w:rsidR="006179EC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, a to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prostřednictvím našich služeb,“ 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dodal.</w:t>
      </w:r>
    </w:p>
    <w:p w14:paraId="6202502C" w14:textId="77777777" w:rsidR="00C3429E" w:rsidRPr="007743D5" w:rsidRDefault="00C3429E" w:rsidP="00C3429E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0DCA8234" w14:textId="519B6272" w:rsidR="00C3429E" w:rsidRPr="007743D5" w:rsidRDefault="00C3429E" w:rsidP="00C3429E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„Vzhledem k</w:t>
      </w:r>
      <w:r w:rsidR="00CE6EE2"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 rekordnímu růstu počtu datových center v</w:t>
      </w:r>
      <w:r w:rsidR="00036288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 </w:t>
      </w:r>
      <w:r w:rsidR="00CE6EE2"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Evropě</w:t>
      </w:r>
      <w:r w:rsidR="00036288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v souvislosti se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zaváděním umělé inteligence, je nezbytné, aby provozovatelé v celém regionu </w:t>
      </w:r>
      <w:r w:rsidR="00B63785"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hledali nové cesty a inovativní řešení v oblasti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udržitelnosti,“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komentuje Marc Garner, senior</w:t>
      </w:r>
      <w:r w:rsidR="005F0804"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ní</w:t>
      </w:r>
      <w:r w:rsidRPr="007743D5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viceprezident divize Secure Power společnosti Schneider Electric v Evropě. </w:t>
      </w:r>
      <w:r w:rsidR="009F6B08"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„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S výhledem do budoucnosti a s rostoucími digitálními požadavky je nezbytné, aby technologický pokrok šel ruku v ruce s principy oběhového hospodářství –</w:t>
      </w:r>
      <w:r w:rsidRPr="007743D5">
        <w:rPr>
          <w:rFonts w:ascii="Tahoma" w:eastAsia="Calibri" w:hAnsi="Tahoma" w:cs="Tahoma"/>
          <w:i/>
          <w:iCs/>
          <w:kern w:val="2"/>
          <w:sz w:val="20"/>
          <w:szCs w:val="20"/>
          <w:lang w:val="cs-CZ" w:eastAsia="en-US"/>
          <w14:ligatures w14:val="standardContextual"/>
        </w:rPr>
        <w:t>⁠⁠⁠⁠</w:t>
      </w:r>
      <w:r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 xml:space="preserve"> a zajistil tak, že datová centra budoucnosti budeme budovat zodpovědně pro další generace.</w:t>
      </w:r>
      <w:r w:rsidR="009F6B08" w:rsidRPr="007743D5">
        <w:rPr>
          <w:rFonts w:ascii="Arial" w:eastAsia="Calibri" w:hAnsi="Arial" w:cs="Arial"/>
          <w:i/>
          <w:iCs/>
          <w:kern w:val="2"/>
          <w:sz w:val="20"/>
          <w:szCs w:val="20"/>
          <w:lang w:val="cs-CZ" w:eastAsia="en-US"/>
          <w14:ligatures w14:val="standardContextual"/>
        </w:rPr>
        <w:t>“</w:t>
      </w:r>
    </w:p>
    <w:p w14:paraId="3168B287" w14:textId="77777777" w:rsidR="00F925B0" w:rsidRPr="007743D5" w:rsidRDefault="00F925B0" w:rsidP="00462ED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8CFD03C" w14:textId="36C66187" w:rsidR="00462EDA" w:rsidRPr="007743D5" w:rsidRDefault="00F925B0" w:rsidP="00462ED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7743D5">
        <w:rPr>
          <w:rFonts w:ascii="Arial" w:hAnsi="Arial" w:cs="Arial"/>
          <w:sz w:val="20"/>
          <w:szCs w:val="20"/>
          <w:lang w:val="cs-CZ"/>
        </w:rPr>
        <w:t xml:space="preserve">Projekt </w:t>
      </w:r>
      <w:hyperlink r:id="rId17" w:history="1">
        <w:r w:rsidRPr="007743D5">
          <w:rPr>
            <w:rStyle w:val="Hypertextovodkaz"/>
            <w:rFonts w:ascii="Arial" w:hAnsi="Arial" w:cs="Arial"/>
            <w:sz w:val="20"/>
            <w:szCs w:val="20"/>
            <w:lang w:val="cs-CZ"/>
          </w:rPr>
          <w:t>oběhového hospodářství</w:t>
        </w:r>
      </w:hyperlink>
      <w:r w:rsidRPr="007743D5">
        <w:rPr>
          <w:rFonts w:ascii="Arial" w:hAnsi="Arial" w:cs="Arial"/>
          <w:sz w:val="20"/>
          <w:szCs w:val="20"/>
          <w:lang w:val="cs-CZ"/>
        </w:rPr>
        <w:t xml:space="preserve"> datových center Digital Realty a Schneider Electric slibuje </w:t>
      </w:r>
      <w:r w:rsidR="008D5FFE">
        <w:rPr>
          <w:rFonts w:ascii="Arial" w:hAnsi="Arial" w:cs="Arial"/>
          <w:sz w:val="20"/>
          <w:szCs w:val="20"/>
          <w:lang w:val="cs-CZ"/>
        </w:rPr>
        <w:t xml:space="preserve">nejen </w:t>
      </w:r>
      <w:r w:rsidR="008D5FFE" w:rsidRPr="008D5FFE">
        <w:rPr>
          <w:rFonts w:ascii="Arial" w:hAnsi="Arial" w:cs="Arial"/>
          <w:sz w:val="20"/>
          <w:szCs w:val="20"/>
          <w:lang w:val="cs-CZ"/>
        </w:rPr>
        <w:t>významné snížení ekologické zátěže, ale také zvýšení odolnosti a spolehlivosti infrastruktury datových center v dlouhodobém horizontu.</w:t>
      </w:r>
      <w:r w:rsidR="008D5FFE">
        <w:rPr>
          <w:rFonts w:ascii="Arial" w:hAnsi="Arial" w:cs="Arial"/>
          <w:sz w:val="20"/>
          <w:szCs w:val="20"/>
          <w:lang w:val="cs-CZ"/>
        </w:rPr>
        <w:t xml:space="preserve"> </w:t>
      </w:r>
      <w:r w:rsidR="00C3429E" w:rsidRPr="007743D5">
        <w:rPr>
          <w:rFonts w:ascii="Arial" w:hAnsi="Arial" w:cs="Arial"/>
          <w:sz w:val="20"/>
          <w:szCs w:val="20"/>
          <w:lang w:val="cs-CZ"/>
        </w:rPr>
        <w:t>Celkové v</w:t>
      </w:r>
      <w:r w:rsidR="00462EDA" w:rsidRPr="007743D5">
        <w:rPr>
          <w:rFonts w:ascii="Arial" w:hAnsi="Arial" w:cs="Arial"/>
          <w:sz w:val="20"/>
          <w:szCs w:val="20"/>
          <w:lang w:val="cs-CZ"/>
        </w:rPr>
        <w:t xml:space="preserve">ýsledky projektu budou představeny v roce 2025. Další informace o službách společnosti Schneider Electric v oblasti udržitelnosti datových center jsou dostupné na </w:t>
      </w:r>
      <w:hyperlink r:id="rId18" w:history="1">
        <w:r w:rsidR="00462EDA" w:rsidRPr="007743D5">
          <w:rPr>
            <w:rStyle w:val="Hypertextovodkaz"/>
            <w:rFonts w:ascii="Arial" w:hAnsi="Arial" w:cs="Arial"/>
            <w:sz w:val="20"/>
            <w:szCs w:val="20"/>
            <w:lang w:val="cs-CZ"/>
          </w:rPr>
          <w:t>webových stránkách společnosti</w:t>
        </w:r>
      </w:hyperlink>
      <w:r w:rsidR="00462EDA" w:rsidRPr="007743D5">
        <w:rPr>
          <w:rFonts w:ascii="Arial" w:hAnsi="Arial" w:cs="Arial"/>
          <w:sz w:val="20"/>
          <w:szCs w:val="20"/>
          <w:lang w:val="cs-CZ"/>
        </w:rPr>
        <w:t>.</w:t>
      </w:r>
    </w:p>
    <w:p w14:paraId="67746BFB" w14:textId="77777777" w:rsidR="00462EDA" w:rsidRDefault="00462EDA" w:rsidP="00462ED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FCB39F4" w14:textId="77777777" w:rsidR="00462EDA" w:rsidRDefault="00462EDA" w:rsidP="00462ED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8E67E2F" w14:textId="77777777" w:rsidR="00462EDA" w:rsidRDefault="00462EDA" w:rsidP="00462ED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9901591" w14:textId="77777777" w:rsidR="005F0804" w:rsidRDefault="005F080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268A5CD" w14:textId="34C08A8D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9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4"/>
      <w:footerReference w:type="default" r:id="rId35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6BF9" w14:textId="77777777" w:rsidR="00A650B4" w:rsidRDefault="00A650B4">
      <w:r>
        <w:separator/>
      </w:r>
    </w:p>
  </w:endnote>
  <w:endnote w:type="continuationSeparator" w:id="0">
    <w:p w14:paraId="34EE7763" w14:textId="77777777" w:rsidR="00A650B4" w:rsidRDefault="00A6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1C260876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59EBBFD9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B4B5" w14:textId="77777777" w:rsidR="00A650B4" w:rsidRDefault="00A650B4">
      <w:r>
        <w:separator/>
      </w:r>
    </w:p>
  </w:footnote>
  <w:footnote w:type="continuationSeparator" w:id="0">
    <w:p w14:paraId="702DE591" w14:textId="77777777" w:rsidR="00A650B4" w:rsidRDefault="00A6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2"/>
  </w:num>
  <w:num w:numId="2" w16cid:durableId="929393005">
    <w:abstractNumId w:val="3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354D"/>
    <w:rsid w:val="0002406A"/>
    <w:rsid w:val="00033696"/>
    <w:rsid w:val="00034E8B"/>
    <w:rsid w:val="00036288"/>
    <w:rsid w:val="0004133C"/>
    <w:rsid w:val="00046880"/>
    <w:rsid w:val="00047287"/>
    <w:rsid w:val="0005597E"/>
    <w:rsid w:val="00060DA9"/>
    <w:rsid w:val="00066817"/>
    <w:rsid w:val="0007571E"/>
    <w:rsid w:val="000813F0"/>
    <w:rsid w:val="00095852"/>
    <w:rsid w:val="000B4C41"/>
    <w:rsid w:val="000B538E"/>
    <w:rsid w:val="000C1172"/>
    <w:rsid w:val="000C405E"/>
    <w:rsid w:val="000D4237"/>
    <w:rsid w:val="000E63C8"/>
    <w:rsid w:val="000F67DB"/>
    <w:rsid w:val="00101C04"/>
    <w:rsid w:val="00103E51"/>
    <w:rsid w:val="00107145"/>
    <w:rsid w:val="00116D71"/>
    <w:rsid w:val="00122B61"/>
    <w:rsid w:val="001235AA"/>
    <w:rsid w:val="001243AF"/>
    <w:rsid w:val="001304BF"/>
    <w:rsid w:val="001329B0"/>
    <w:rsid w:val="00135991"/>
    <w:rsid w:val="00144F8A"/>
    <w:rsid w:val="00150753"/>
    <w:rsid w:val="0015160E"/>
    <w:rsid w:val="00155413"/>
    <w:rsid w:val="0016277C"/>
    <w:rsid w:val="00164A7F"/>
    <w:rsid w:val="001670FB"/>
    <w:rsid w:val="0016744A"/>
    <w:rsid w:val="00170E5E"/>
    <w:rsid w:val="001727A4"/>
    <w:rsid w:val="0017349A"/>
    <w:rsid w:val="00182269"/>
    <w:rsid w:val="0018631D"/>
    <w:rsid w:val="00187561"/>
    <w:rsid w:val="00190BE7"/>
    <w:rsid w:val="0019439A"/>
    <w:rsid w:val="001A3EF5"/>
    <w:rsid w:val="001A411D"/>
    <w:rsid w:val="001A6A83"/>
    <w:rsid w:val="001B114D"/>
    <w:rsid w:val="001C39B2"/>
    <w:rsid w:val="001D4419"/>
    <w:rsid w:val="001D47BB"/>
    <w:rsid w:val="001E4859"/>
    <w:rsid w:val="001F3E1F"/>
    <w:rsid w:val="00203239"/>
    <w:rsid w:val="002109DB"/>
    <w:rsid w:val="00214696"/>
    <w:rsid w:val="00214FD4"/>
    <w:rsid w:val="00221053"/>
    <w:rsid w:val="00225638"/>
    <w:rsid w:val="00226F2B"/>
    <w:rsid w:val="00246608"/>
    <w:rsid w:val="002542A6"/>
    <w:rsid w:val="002559A4"/>
    <w:rsid w:val="00256226"/>
    <w:rsid w:val="002640AA"/>
    <w:rsid w:val="002853FB"/>
    <w:rsid w:val="00290B64"/>
    <w:rsid w:val="00291636"/>
    <w:rsid w:val="002961AB"/>
    <w:rsid w:val="002A36EF"/>
    <w:rsid w:val="002B3489"/>
    <w:rsid w:val="002B4725"/>
    <w:rsid w:val="002D1F0B"/>
    <w:rsid w:val="002E257F"/>
    <w:rsid w:val="002E46F3"/>
    <w:rsid w:val="002E6AF1"/>
    <w:rsid w:val="00302099"/>
    <w:rsid w:val="003025A0"/>
    <w:rsid w:val="00304027"/>
    <w:rsid w:val="00305C77"/>
    <w:rsid w:val="003061AA"/>
    <w:rsid w:val="00311D78"/>
    <w:rsid w:val="003132E3"/>
    <w:rsid w:val="00313CDF"/>
    <w:rsid w:val="00322EB0"/>
    <w:rsid w:val="00322F61"/>
    <w:rsid w:val="0032360C"/>
    <w:rsid w:val="0033163C"/>
    <w:rsid w:val="00345257"/>
    <w:rsid w:val="003456E8"/>
    <w:rsid w:val="0034647D"/>
    <w:rsid w:val="00351A30"/>
    <w:rsid w:val="0035589E"/>
    <w:rsid w:val="00366116"/>
    <w:rsid w:val="0037001A"/>
    <w:rsid w:val="00370A8C"/>
    <w:rsid w:val="00372424"/>
    <w:rsid w:val="003813E8"/>
    <w:rsid w:val="00394A54"/>
    <w:rsid w:val="0039623A"/>
    <w:rsid w:val="003A07C8"/>
    <w:rsid w:val="003A0C39"/>
    <w:rsid w:val="003A3AFB"/>
    <w:rsid w:val="003B1518"/>
    <w:rsid w:val="003B302F"/>
    <w:rsid w:val="003B78AE"/>
    <w:rsid w:val="003C03AB"/>
    <w:rsid w:val="003C69E4"/>
    <w:rsid w:val="003C6DD9"/>
    <w:rsid w:val="003D5F86"/>
    <w:rsid w:val="003E7428"/>
    <w:rsid w:val="003E7A6B"/>
    <w:rsid w:val="00405D87"/>
    <w:rsid w:val="004159A1"/>
    <w:rsid w:val="00417054"/>
    <w:rsid w:val="00426239"/>
    <w:rsid w:val="00426C25"/>
    <w:rsid w:val="00433EE2"/>
    <w:rsid w:val="004373A3"/>
    <w:rsid w:val="004425C5"/>
    <w:rsid w:val="0044352C"/>
    <w:rsid w:val="004447CB"/>
    <w:rsid w:val="00447941"/>
    <w:rsid w:val="00450D84"/>
    <w:rsid w:val="00453EEA"/>
    <w:rsid w:val="00454AF8"/>
    <w:rsid w:val="00455594"/>
    <w:rsid w:val="00462EDA"/>
    <w:rsid w:val="0046537D"/>
    <w:rsid w:val="004713C8"/>
    <w:rsid w:val="00473C08"/>
    <w:rsid w:val="00475ECF"/>
    <w:rsid w:val="0047770D"/>
    <w:rsid w:val="004871FE"/>
    <w:rsid w:val="0049383D"/>
    <w:rsid w:val="00494ABA"/>
    <w:rsid w:val="00496AA9"/>
    <w:rsid w:val="004A0F1D"/>
    <w:rsid w:val="004A313A"/>
    <w:rsid w:val="004B1BEF"/>
    <w:rsid w:val="004B5309"/>
    <w:rsid w:val="004B5C9F"/>
    <w:rsid w:val="004C2C6C"/>
    <w:rsid w:val="004C3633"/>
    <w:rsid w:val="004C5DF7"/>
    <w:rsid w:val="004D0C89"/>
    <w:rsid w:val="004D0C95"/>
    <w:rsid w:val="004D3DAA"/>
    <w:rsid w:val="004D3E03"/>
    <w:rsid w:val="004E7FE0"/>
    <w:rsid w:val="004F67F2"/>
    <w:rsid w:val="004F7E78"/>
    <w:rsid w:val="00512488"/>
    <w:rsid w:val="00512A05"/>
    <w:rsid w:val="005172E7"/>
    <w:rsid w:val="00520CE8"/>
    <w:rsid w:val="00521847"/>
    <w:rsid w:val="00523BD8"/>
    <w:rsid w:val="00533119"/>
    <w:rsid w:val="0053376B"/>
    <w:rsid w:val="005451D7"/>
    <w:rsid w:val="00547D90"/>
    <w:rsid w:val="005510EE"/>
    <w:rsid w:val="00565AD4"/>
    <w:rsid w:val="00571514"/>
    <w:rsid w:val="00581C66"/>
    <w:rsid w:val="0058202D"/>
    <w:rsid w:val="0058271E"/>
    <w:rsid w:val="005831B3"/>
    <w:rsid w:val="0059332C"/>
    <w:rsid w:val="005949A4"/>
    <w:rsid w:val="00594EF6"/>
    <w:rsid w:val="00597CB0"/>
    <w:rsid w:val="005A3AFE"/>
    <w:rsid w:val="005A44B5"/>
    <w:rsid w:val="005B079A"/>
    <w:rsid w:val="005B207E"/>
    <w:rsid w:val="005C482E"/>
    <w:rsid w:val="005D610D"/>
    <w:rsid w:val="005E76E2"/>
    <w:rsid w:val="005F0804"/>
    <w:rsid w:val="005F4DB5"/>
    <w:rsid w:val="005F62C7"/>
    <w:rsid w:val="006034D5"/>
    <w:rsid w:val="00603A34"/>
    <w:rsid w:val="006179EC"/>
    <w:rsid w:val="00623F75"/>
    <w:rsid w:val="006303E4"/>
    <w:rsid w:val="00634E1C"/>
    <w:rsid w:val="006362DD"/>
    <w:rsid w:val="00641015"/>
    <w:rsid w:val="00644F2E"/>
    <w:rsid w:val="006462DF"/>
    <w:rsid w:val="00650253"/>
    <w:rsid w:val="00650493"/>
    <w:rsid w:val="006527D0"/>
    <w:rsid w:val="00661B0A"/>
    <w:rsid w:val="006637D7"/>
    <w:rsid w:val="006737A7"/>
    <w:rsid w:val="00686B1F"/>
    <w:rsid w:val="0069035A"/>
    <w:rsid w:val="00691288"/>
    <w:rsid w:val="006917F4"/>
    <w:rsid w:val="006935C2"/>
    <w:rsid w:val="00696259"/>
    <w:rsid w:val="006A4B5F"/>
    <w:rsid w:val="006A7CC8"/>
    <w:rsid w:val="006B541D"/>
    <w:rsid w:val="006B7123"/>
    <w:rsid w:val="006C2818"/>
    <w:rsid w:val="006C45A6"/>
    <w:rsid w:val="006C657D"/>
    <w:rsid w:val="006C7BC2"/>
    <w:rsid w:val="006D35F6"/>
    <w:rsid w:val="006D3E6B"/>
    <w:rsid w:val="006D49D3"/>
    <w:rsid w:val="006D73BC"/>
    <w:rsid w:val="006E0CD4"/>
    <w:rsid w:val="006E271E"/>
    <w:rsid w:val="007048BF"/>
    <w:rsid w:val="0070637B"/>
    <w:rsid w:val="00712C0B"/>
    <w:rsid w:val="0071394A"/>
    <w:rsid w:val="0071532F"/>
    <w:rsid w:val="00716234"/>
    <w:rsid w:val="00716EE2"/>
    <w:rsid w:val="007202A0"/>
    <w:rsid w:val="00732F7E"/>
    <w:rsid w:val="00734966"/>
    <w:rsid w:val="00734AD9"/>
    <w:rsid w:val="007501DB"/>
    <w:rsid w:val="00753F32"/>
    <w:rsid w:val="00762CCA"/>
    <w:rsid w:val="00764721"/>
    <w:rsid w:val="007743D5"/>
    <w:rsid w:val="00775C1C"/>
    <w:rsid w:val="00781409"/>
    <w:rsid w:val="00792D50"/>
    <w:rsid w:val="00793F3D"/>
    <w:rsid w:val="007B37C4"/>
    <w:rsid w:val="007C47CE"/>
    <w:rsid w:val="007D0532"/>
    <w:rsid w:val="007D3424"/>
    <w:rsid w:val="007E1277"/>
    <w:rsid w:val="007E364A"/>
    <w:rsid w:val="007F2660"/>
    <w:rsid w:val="007F297D"/>
    <w:rsid w:val="00800113"/>
    <w:rsid w:val="00805C1D"/>
    <w:rsid w:val="00807535"/>
    <w:rsid w:val="008144B7"/>
    <w:rsid w:val="00815787"/>
    <w:rsid w:val="0081687A"/>
    <w:rsid w:val="00821A56"/>
    <w:rsid w:val="00825289"/>
    <w:rsid w:val="00830B6A"/>
    <w:rsid w:val="0083349A"/>
    <w:rsid w:val="00835136"/>
    <w:rsid w:val="00847164"/>
    <w:rsid w:val="00860E1D"/>
    <w:rsid w:val="008649FA"/>
    <w:rsid w:val="00870141"/>
    <w:rsid w:val="00871C2C"/>
    <w:rsid w:val="00886F2A"/>
    <w:rsid w:val="0089766F"/>
    <w:rsid w:val="008A123E"/>
    <w:rsid w:val="008A1DC2"/>
    <w:rsid w:val="008A3D47"/>
    <w:rsid w:val="008A75AB"/>
    <w:rsid w:val="008B3F12"/>
    <w:rsid w:val="008B5721"/>
    <w:rsid w:val="008C04AD"/>
    <w:rsid w:val="008D2290"/>
    <w:rsid w:val="008D2324"/>
    <w:rsid w:val="008D31DA"/>
    <w:rsid w:val="008D5602"/>
    <w:rsid w:val="008D5947"/>
    <w:rsid w:val="008D5FFE"/>
    <w:rsid w:val="008E0E4B"/>
    <w:rsid w:val="008E1C5E"/>
    <w:rsid w:val="008F2B54"/>
    <w:rsid w:val="009075E9"/>
    <w:rsid w:val="009135F7"/>
    <w:rsid w:val="00915543"/>
    <w:rsid w:val="0091607B"/>
    <w:rsid w:val="009242C0"/>
    <w:rsid w:val="0093304E"/>
    <w:rsid w:val="00933127"/>
    <w:rsid w:val="00942E09"/>
    <w:rsid w:val="009464CF"/>
    <w:rsid w:val="00970CCD"/>
    <w:rsid w:val="0097409C"/>
    <w:rsid w:val="009805A6"/>
    <w:rsid w:val="00986A4F"/>
    <w:rsid w:val="009879B0"/>
    <w:rsid w:val="009957EC"/>
    <w:rsid w:val="009A39CC"/>
    <w:rsid w:val="009A3CC6"/>
    <w:rsid w:val="009B1885"/>
    <w:rsid w:val="009B633E"/>
    <w:rsid w:val="009B69DF"/>
    <w:rsid w:val="009D2C9F"/>
    <w:rsid w:val="009D3891"/>
    <w:rsid w:val="009D646B"/>
    <w:rsid w:val="009E499D"/>
    <w:rsid w:val="009E6D99"/>
    <w:rsid w:val="009E7C43"/>
    <w:rsid w:val="009F0FF7"/>
    <w:rsid w:val="009F31F1"/>
    <w:rsid w:val="009F67DE"/>
    <w:rsid w:val="009F6B08"/>
    <w:rsid w:val="009F797E"/>
    <w:rsid w:val="00A00598"/>
    <w:rsid w:val="00A0439A"/>
    <w:rsid w:val="00A058A4"/>
    <w:rsid w:val="00A12512"/>
    <w:rsid w:val="00A277A7"/>
    <w:rsid w:val="00A30A74"/>
    <w:rsid w:val="00A35B6A"/>
    <w:rsid w:val="00A442E7"/>
    <w:rsid w:val="00A44317"/>
    <w:rsid w:val="00A45690"/>
    <w:rsid w:val="00A509E4"/>
    <w:rsid w:val="00A54144"/>
    <w:rsid w:val="00A54A4A"/>
    <w:rsid w:val="00A552D6"/>
    <w:rsid w:val="00A650B4"/>
    <w:rsid w:val="00A661A1"/>
    <w:rsid w:val="00A665E7"/>
    <w:rsid w:val="00A719B9"/>
    <w:rsid w:val="00A74163"/>
    <w:rsid w:val="00A756AA"/>
    <w:rsid w:val="00A75F21"/>
    <w:rsid w:val="00A76ED2"/>
    <w:rsid w:val="00A84AF0"/>
    <w:rsid w:val="00A8603E"/>
    <w:rsid w:val="00A877E3"/>
    <w:rsid w:val="00A94D93"/>
    <w:rsid w:val="00AB3FEC"/>
    <w:rsid w:val="00AB5E56"/>
    <w:rsid w:val="00AC2399"/>
    <w:rsid w:val="00AC5705"/>
    <w:rsid w:val="00AD2A5F"/>
    <w:rsid w:val="00AD2C9F"/>
    <w:rsid w:val="00AD61A1"/>
    <w:rsid w:val="00AD7926"/>
    <w:rsid w:val="00AE0EB9"/>
    <w:rsid w:val="00AE2DFF"/>
    <w:rsid w:val="00AE2E17"/>
    <w:rsid w:val="00AE6BCF"/>
    <w:rsid w:val="00AF0412"/>
    <w:rsid w:val="00AF0E9E"/>
    <w:rsid w:val="00AF4E5A"/>
    <w:rsid w:val="00B0044E"/>
    <w:rsid w:val="00B006EE"/>
    <w:rsid w:val="00B13CDE"/>
    <w:rsid w:val="00B200C9"/>
    <w:rsid w:val="00B313AE"/>
    <w:rsid w:val="00B315B8"/>
    <w:rsid w:val="00B317D0"/>
    <w:rsid w:val="00B40176"/>
    <w:rsid w:val="00B42E45"/>
    <w:rsid w:val="00B576BF"/>
    <w:rsid w:val="00B6155F"/>
    <w:rsid w:val="00B63325"/>
    <w:rsid w:val="00B63785"/>
    <w:rsid w:val="00B67324"/>
    <w:rsid w:val="00B801E1"/>
    <w:rsid w:val="00B935E2"/>
    <w:rsid w:val="00B9661C"/>
    <w:rsid w:val="00BA38FF"/>
    <w:rsid w:val="00BA5822"/>
    <w:rsid w:val="00BA5F6D"/>
    <w:rsid w:val="00BA7528"/>
    <w:rsid w:val="00BB5F02"/>
    <w:rsid w:val="00BC01E2"/>
    <w:rsid w:val="00BC1248"/>
    <w:rsid w:val="00BC1A17"/>
    <w:rsid w:val="00BC32A1"/>
    <w:rsid w:val="00BD278F"/>
    <w:rsid w:val="00BD4F48"/>
    <w:rsid w:val="00BE11EA"/>
    <w:rsid w:val="00BF4DE0"/>
    <w:rsid w:val="00C03ABE"/>
    <w:rsid w:val="00C15695"/>
    <w:rsid w:val="00C169AF"/>
    <w:rsid w:val="00C2221A"/>
    <w:rsid w:val="00C24885"/>
    <w:rsid w:val="00C2580F"/>
    <w:rsid w:val="00C3429E"/>
    <w:rsid w:val="00C365F7"/>
    <w:rsid w:val="00C47389"/>
    <w:rsid w:val="00C63EB0"/>
    <w:rsid w:val="00C6509E"/>
    <w:rsid w:val="00C658AF"/>
    <w:rsid w:val="00C67AE9"/>
    <w:rsid w:val="00C67B1B"/>
    <w:rsid w:val="00C720DD"/>
    <w:rsid w:val="00C72F8B"/>
    <w:rsid w:val="00C73C0C"/>
    <w:rsid w:val="00C73DE1"/>
    <w:rsid w:val="00C8780A"/>
    <w:rsid w:val="00C94D90"/>
    <w:rsid w:val="00CA3EBF"/>
    <w:rsid w:val="00CA707C"/>
    <w:rsid w:val="00CB10F7"/>
    <w:rsid w:val="00CB4F53"/>
    <w:rsid w:val="00CB71CF"/>
    <w:rsid w:val="00CC0701"/>
    <w:rsid w:val="00CC1A16"/>
    <w:rsid w:val="00CC2B12"/>
    <w:rsid w:val="00CC3B25"/>
    <w:rsid w:val="00CC44EE"/>
    <w:rsid w:val="00CD00AE"/>
    <w:rsid w:val="00CD3615"/>
    <w:rsid w:val="00CD51DF"/>
    <w:rsid w:val="00CD7F6A"/>
    <w:rsid w:val="00CE01CA"/>
    <w:rsid w:val="00CE6EE2"/>
    <w:rsid w:val="00CF68DA"/>
    <w:rsid w:val="00CF7B05"/>
    <w:rsid w:val="00D00A46"/>
    <w:rsid w:val="00D12661"/>
    <w:rsid w:val="00D14AE0"/>
    <w:rsid w:val="00D15AB3"/>
    <w:rsid w:val="00D16B9F"/>
    <w:rsid w:val="00D234F6"/>
    <w:rsid w:val="00D2698D"/>
    <w:rsid w:val="00D27A7D"/>
    <w:rsid w:val="00D30663"/>
    <w:rsid w:val="00D311E0"/>
    <w:rsid w:val="00D32984"/>
    <w:rsid w:val="00D36F4D"/>
    <w:rsid w:val="00D40DD0"/>
    <w:rsid w:val="00D434C2"/>
    <w:rsid w:val="00D45E05"/>
    <w:rsid w:val="00D62769"/>
    <w:rsid w:val="00D6435F"/>
    <w:rsid w:val="00D65DF2"/>
    <w:rsid w:val="00D70FEF"/>
    <w:rsid w:val="00D71613"/>
    <w:rsid w:val="00D761AF"/>
    <w:rsid w:val="00D77158"/>
    <w:rsid w:val="00D968C9"/>
    <w:rsid w:val="00D97D79"/>
    <w:rsid w:val="00DA3A9F"/>
    <w:rsid w:val="00DC1F51"/>
    <w:rsid w:val="00DC5CA1"/>
    <w:rsid w:val="00DD22A6"/>
    <w:rsid w:val="00DD2ACB"/>
    <w:rsid w:val="00DD41DC"/>
    <w:rsid w:val="00DE4DE5"/>
    <w:rsid w:val="00DE5C9B"/>
    <w:rsid w:val="00DE611E"/>
    <w:rsid w:val="00DF1F80"/>
    <w:rsid w:val="00E06B9E"/>
    <w:rsid w:val="00E07D67"/>
    <w:rsid w:val="00E152A2"/>
    <w:rsid w:val="00E17165"/>
    <w:rsid w:val="00E273EB"/>
    <w:rsid w:val="00E33040"/>
    <w:rsid w:val="00E34B5E"/>
    <w:rsid w:val="00E44E8F"/>
    <w:rsid w:val="00E45868"/>
    <w:rsid w:val="00E648A3"/>
    <w:rsid w:val="00E727F4"/>
    <w:rsid w:val="00E73ED3"/>
    <w:rsid w:val="00E73F4D"/>
    <w:rsid w:val="00E802B8"/>
    <w:rsid w:val="00E82E0E"/>
    <w:rsid w:val="00E91872"/>
    <w:rsid w:val="00EA1E97"/>
    <w:rsid w:val="00EA4589"/>
    <w:rsid w:val="00EA6949"/>
    <w:rsid w:val="00EA7428"/>
    <w:rsid w:val="00EB3965"/>
    <w:rsid w:val="00EB4D7F"/>
    <w:rsid w:val="00EB557D"/>
    <w:rsid w:val="00EB57F3"/>
    <w:rsid w:val="00EC2E0E"/>
    <w:rsid w:val="00EC465C"/>
    <w:rsid w:val="00ED2C2A"/>
    <w:rsid w:val="00ED4862"/>
    <w:rsid w:val="00EE2DAA"/>
    <w:rsid w:val="00EF6B6A"/>
    <w:rsid w:val="00F056E1"/>
    <w:rsid w:val="00F16DD7"/>
    <w:rsid w:val="00F24743"/>
    <w:rsid w:val="00F254F7"/>
    <w:rsid w:val="00F35ADB"/>
    <w:rsid w:val="00F364E8"/>
    <w:rsid w:val="00F623D7"/>
    <w:rsid w:val="00F629F3"/>
    <w:rsid w:val="00F63007"/>
    <w:rsid w:val="00F64012"/>
    <w:rsid w:val="00F66CEE"/>
    <w:rsid w:val="00F67F7B"/>
    <w:rsid w:val="00F70B20"/>
    <w:rsid w:val="00F71AF4"/>
    <w:rsid w:val="00F721AA"/>
    <w:rsid w:val="00F7490C"/>
    <w:rsid w:val="00F82B94"/>
    <w:rsid w:val="00F83315"/>
    <w:rsid w:val="00F917E0"/>
    <w:rsid w:val="00F925B0"/>
    <w:rsid w:val="00F93FAA"/>
    <w:rsid w:val="00FA18ED"/>
    <w:rsid w:val="00FB2A8E"/>
    <w:rsid w:val="00FB3C16"/>
    <w:rsid w:val="00FB6729"/>
    <w:rsid w:val="00FC277B"/>
    <w:rsid w:val="00FC2A60"/>
    <w:rsid w:val="00FE4C4B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6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00880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70528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0792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1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5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87151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797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6550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87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1935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6000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3185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23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42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50935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89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92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02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691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630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5405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2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033264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918525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4308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0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1871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realty.co.uk/data-centers/emea/paris" TargetMode="External"/><Relationship Id="rId18" Type="http://schemas.openxmlformats.org/officeDocument/2006/relationships/hyperlink" Target="https://www.se.com/uk/en/work/campaign/data-centers-of-the-future/" TargetMode="External"/><Relationship Id="rId26" Type="http://schemas.openxmlformats.org/officeDocument/2006/relationships/hyperlink" Target="https://www.linkedin.com/company/schneider-electric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wmf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se.com/uk/en/work/solutions/sustainability/green-and-circular.jsp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realty.co.uk/about/esg" TargetMode="External"/><Relationship Id="rId20" Type="http://schemas.openxmlformats.org/officeDocument/2006/relationships/hyperlink" Target="https://www.se.com/ww/en/work/campaign/life-is-on/life-is-on.jsp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realty.co.uk/" TargetMode="External"/><Relationship Id="rId24" Type="http://schemas.openxmlformats.org/officeDocument/2006/relationships/hyperlink" Target="https://www.facebook.com/SchneiderElectricCZ/?brand_redir=597372713700290" TargetMode="External"/><Relationship Id="rId32" Type="http://schemas.openxmlformats.org/officeDocument/2006/relationships/hyperlink" Target="http://blog.schneider-electric.com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product-range/21830291-sm-airset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youtube.com/@SchneiderElectricCZ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uk/en/product-subcategory/8030-data-center-and-facility-3-phase-ups/" TargetMode="External"/><Relationship Id="rId22" Type="http://schemas.openxmlformats.org/officeDocument/2006/relationships/hyperlink" Target="https://twitter.com/SchneiderElec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instagram.com/schneiderelectric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26</cp:revision>
  <cp:lastPrinted>2023-09-12T13:06:00Z</cp:lastPrinted>
  <dcterms:created xsi:type="dcterms:W3CDTF">2024-04-15T09:39:00Z</dcterms:created>
  <dcterms:modified xsi:type="dcterms:W3CDTF">2024-04-16T20:43:00Z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